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01" w:rsidRDefault="00161031" w:rsidP="00161031">
      <w:pPr>
        <w:jc w:val="center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به نام خدا </w:t>
      </w:r>
    </w:p>
    <w:p w:rsidR="00161031" w:rsidRDefault="00161031" w:rsidP="00161031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سلام در این فایل قصد دارم نحوه رسم گن باکس به صورت تشریحی برای شما بیان کنم. </w:t>
      </w:r>
    </w:p>
    <w:p w:rsidR="00CE64D6" w:rsidRDefault="00CE64D6" w:rsidP="00161031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یک نکته بسیار مهم که باید توج داشته باشید این هست که گاهی اوقات خطوط زماین به تنهایی مفید نیستند و باید با ابزار و یا تریگیر های ورود دیگر ترکیب شوند و ان موقع میتوان بر روی ان ها حساب کرد و این را به یاد داشته باشید همیشه تا 2الی3  کندل قبل و بعد خطوط زمانی را میتوانی محدوده زمانی خود حساب کرد زیرا گاهی اوقات فیکس به خط واکنش نمیدهیم و یک یا دو کندل بعد واکنش را مشاهده میکنیم.</w:t>
      </w:r>
    </w:p>
    <w:p w:rsidR="00161031" w:rsidRDefault="00161031" w:rsidP="0016103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1- ابتدای کار برای رسم گن باکس در یک موج صعودی یا نزولی باید مانند رسم دو نقطه ای گن فن عمل کرد و قله و حفره مربوط به موج را مشخص کرد (تاکیید دوباره بر تعلق داشتن قله و حفره به یک موج)</w:t>
      </w:r>
    </w:p>
    <w:p w:rsidR="00161031" w:rsidRDefault="00506569" w:rsidP="00161031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88.6pt">
            <v:imagedata r:id="rId4" o:title="gann box1"/>
          </v:shape>
        </w:pict>
      </w:r>
    </w:p>
    <w:p w:rsidR="00161031" w:rsidRDefault="00161031" w:rsidP="0016103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این رسم برای روند صعودی است)</w:t>
      </w:r>
    </w:p>
    <w:p w:rsidR="00161031" w:rsidRDefault="00161031" w:rsidP="0016103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lastRenderedPageBreak/>
        <w:t>2-خط 0 افقی بر روی حفره قرار میگیرد وخط 25/0 عمودی بر روی قله قرار میگیرد(افقی ها بر حسب فیبو هستند و عمودی ها خطوط زمانی ما هستند)</w:t>
      </w:r>
    </w:p>
    <w:p w:rsidR="00161031" w:rsidRDefault="00161031" w:rsidP="00161031">
      <w:pPr>
        <w:jc w:val="right"/>
        <w:rPr>
          <w:sz w:val="36"/>
          <w:szCs w:val="36"/>
          <w:rtl/>
          <w:lang w:bidi="fa-IR"/>
        </w:rPr>
      </w:pPr>
    </w:p>
    <w:p w:rsidR="00161031" w:rsidRDefault="00CE64D6" w:rsidP="00161031">
      <w:pPr>
        <w:jc w:val="right"/>
        <w:rPr>
          <w:sz w:val="36"/>
          <w:szCs w:val="36"/>
          <w:lang w:bidi="fa-IR"/>
        </w:rPr>
      </w:pPr>
      <w:r>
        <w:rPr>
          <w:sz w:val="36"/>
          <w:szCs w:val="36"/>
          <w:lang w:bidi="fa-IR"/>
        </w:rPr>
        <w:pict>
          <v:shape id="_x0000_i1026" type="#_x0000_t75" style="width:468pt;height:287.4pt">
            <v:imagedata r:id="rId5" o:title="gann box 2"/>
          </v:shape>
        </w:pict>
      </w:r>
    </w:p>
    <w:p w:rsidR="00161031" w:rsidRDefault="00161031" w:rsidP="00161031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3-</w:t>
      </w:r>
      <w:r w:rsidR="00CE64D6">
        <w:rPr>
          <w:rFonts w:hint="cs"/>
          <w:sz w:val="36"/>
          <w:szCs w:val="36"/>
          <w:rtl/>
          <w:lang w:bidi="fa-IR"/>
        </w:rPr>
        <w:t>نحو کار بسیار ساده است و در ویدیو ها کاملا توضیح داده شده و مثال برای شما زده شده خطوط افقی ما در واقع همان خطوط فیبو هستند</w:t>
      </w:r>
      <w:r w:rsidR="00506569">
        <w:rPr>
          <w:rFonts w:hint="cs"/>
          <w:sz w:val="36"/>
          <w:szCs w:val="36"/>
          <w:rtl/>
          <w:lang w:bidi="fa-IR"/>
        </w:rPr>
        <w:t>(اعداد ان دقیقا اعداد فیبو نیست)</w:t>
      </w:r>
      <w:r w:rsidR="00CE64D6">
        <w:rPr>
          <w:rFonts w:hint="cs"/>
          <w:sz w:val="36"/>
          <w:szCs w:val="36"/>
          <w:rtl/>
          <w:lang w:bidi="fa-IR"/>
        </w:rPr>
        <w:t xml:space="preserve"> که با خطوط عمودی که خطوط زمانی</w:t>
      </w:r>
      <w:r w:rsidR="00506569">
        <w:rPr>
          <w:rFonts w:hint="cs"/>
          <w:sz w:val="36"/>
          <w:szCs w:val="36"/>
          <w:rtl/>
          <w:lang w:bidi="fa-IR"/>
        </w:rPr>
        <w:t>(فیبوی زمانی)</w:t>
      </w:r>
      <w:r w:rsidR="00CE64D6">
        <w:rPr>
          <w:rFonts w:hint="cs"/>
          <w:sz w:val="36"/>
          <w:szCs w:val="36"/>
          <w:rtl/>
          <w:lang w:bidi="fa-IR"/>
        </w:rPr>
        <w:t xml:space="preserve"> هستند ترکیب شده است و زمانی که در حال اصلاح قیمتی هستیم و به این خطوط میرسیم و شاهد واکنش میشوید میتوان از ان برای ورود استفاده کرد اما به یاد داشته باشید ترکیب گن باکس با گن فن بسیار قوی تر است از گن باکس خالی.</w:t>
      </w:r>
    </w:p>
    <w:p w:rsidR="00CE64D6" w:rsidRDefault="00CE64D6" w:rsidP="00161031">
      <w:pPr>
        <w:jc w:val="right"/>
        <w:rPr>
          <w:sz w:val="36"/>
          <w:szCs w:val="36"/>
          <w:lang w:bidi="fa-IR"/>
        </w:rPr>
      </w:pPr>
      <w:r>
        <w:rPr>
          <w:sz w:val="36"/>
          <w:szCs w:val="36"/>
          <w:lang w:bidi="fa-IR"/>
        </w:rPr>
        <w:lastRenderedPageBreak/>
        <w:pict>
          <v:shape id="_x0000_i1027" type="#_x0000_t75" style="width:467.4pt;height:290.4pt">
            <v:imagedata r:id="rId6" o:title="gann box 3"/>
          </v:shape>
        </w:pict>
      </w:r>
    </w:p>
    <w:p w:rsidR="00CE64D6" w:rsidRDefault="00CE64D6" w:rsidP="00161031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>شکل بالا ترکیب گن باکس و گن فن در یک موج صعدی بوده و شما شاهد واکنش های زیبایی که نزدیک تقاطع خطوط گن باکس و گن فن ایجاد مشوند هستید(با دایره ها آبی برای شما تعدادی از ان ها مشخص شده)</w:t>
      </w:r>
    </w:p>
    <w:p w:rsidR="008C789B" w:rsidRDefault="008C789B" w:rsidP="00161031">
      <w:pPr>
        <w:jc w:val="right"/>
        <w:rPr>
          <w:sz w:val="36"/>
          <w:szCs w:val="36"/>
          <w:lang w:bidi="fa-IR"/>
        </w:rPr>
      </w:pPr>
    </w:p>
    <w:p w:rsidR="008C789B" w:rsidRDefault="008C789B" w:rsidP="00161031">
      <w:pPr>
        <w:jc w:val="right"/>
        <w:rPr>
          <w:sz w:val="36"/>
          <w:szCs w:val="36"/>
          <w:lang w:bidi="fa-IR"/>
        </w:rPr>
      </w:pPr>
    </w:p>
    <w:p w:rsidR="008C789B" w:rsidRDefault="008C789B" w:rsidP="00161031">
      <w:pPr>
        <w:jc w:val="right"/>
        <w:rPr>
          <w:sz w:val="36"/>
          <w:szCs w:val="36"/>
          <w:lang w:bidi="fa-IR"/>
        </w:rPr>
      </w:pPr>
    </w:p>
    <w:p w:rsidR="008C789B" w:rsidRPr="00161031" w:rsidRDefault="008C789B" w:rsidP="00161031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و برای کشید گن باکس در موج نزولی دقیقا روند بالا را طی میکنیم فقط نقطه اول ما بر روی قله قرار میگیرد و نقطه دوم ما که همان </w:t>
      </w:r>
      <w:bookmarkStart w:id="0" w:name="_GoBack"/>
      <w:bookmarkEnd w:id="0"/>
    </w:p>
    <w:sectPr w:rsidR="008C789B" w:rsidRPr="00161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31"/>
    <w:rsid w:val="00161031"/>
    <w:rsid w:val="00506569"/>
    <w:rsid w:val="008C789B"/>
    <w:rsid w:val="00B67701"/>
    <w:rsid w:val="00CE64D6"/>
    <w:rsid w:val="00F1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889BF"/>
  <w15:chartTrackingRefBased/>
  <w15:docId w15:val="{AC428723-B5E6-4286-A1F6-3943200C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homayoon farzane</dc:creator>
  <cp:keywords/>
  <dc:description/>
  <cp:lastModifiedBy>homayoon farzane</cp:lastModifiedBy>
  <cp:revision>4</cp:revision>
  <dcterms:created xsi:type="dcterms:W3CDTF">2020-09-28T06:02:00Z</dcterms:created>
  <dcterms:modified xsi:type="dcterms:W3CDTF">2020-09-28T12:14:00Z</dcterms:modified>
</cp:coreProperties>
</file>